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2DD8" w14:textId="77777777" w:rsidR="00AE793F" w:rsidRDefault="00C14181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NUTRIÇÃO CLÍNICA E ALIMENTAÇÃO COLETIVA - HOSPITAL</w:t>
      </w:r>
    </w:p>
    <w:p w14:paraId="01C37B6F" w14:textId="77777777" w:rsidR="00AE793F" w:rsidRDefault="00AE793F">
      <w:pPr>
        <w:rPr>
          <w:color w:val="000000"/>
          <w:sz w:val="10"/>
          <w:szCs w:val="10"/>
        </w:rPr>
      </w:pPr>
    </w:p>
    <w:p w14:paraId="4362FB22" w14:textId="77777777" w:rsidR="00AE793F" w:rsidRDefault="00AE793F">
      <w:pPr>
        <w:rPr>
          <w:sz w:val="10"/>
          <w:szCs w:val="10"/>
        </w:rPr>
      </w:pPr>
    </w:p>
    <w:tbl>
      <w:tblPr>
        <w:tblStyle w:val="a"/>
        <w:tblW w:w="102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055"/>
      </w:tblGrid>
      <w:tr w:rsidR="00AE793F" w14:paraId="5D9665F0" w14:textId="77777777">
        <w:trPr>
          <w:trHeight w:val="35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2ED4" w14:textId="77777777" w:rsidR="00AE793F" w:rsidRDefault="00C14181">
            <w:pPr>
              <w:keepLines/>
              <w:rPr>
                <w:color w:val="FF0000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 – GESTÃO DO SERVIÇO: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E793F" w14:paraId="40E06A2F" w14:textId="77777777">
        <w:trPr>
          <w:trHeight w:val="439"/>
        </w:trPr>
        <w:tc>
          <w:tcPr>
            <w:tcW w:w="5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89BE" w14:textId="77777777" w:rsidR="00AE793F" w:rsidRDefault="00C14181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Nutrição Clínica: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0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2AE6" w14:textId="77777777" w:rsidR="00AE793F" w:rsidRDefault="00C1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Produção de Refeições: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  <w:proofErr w:type="gramEnd"/>
          </w:p>
        </w:tc>
      </w:tr>
      <w:tr w:rsidR="00AE793F" w14:paraId="1C4BC35B" w14:textId="77777777">
        <w:trPr>
          <w:trHeight w:val="439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627D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190D5850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2544632C" wp14:editId="4B9D678D">
                  <wp:extent cx="1490663" cy="200025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01B521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09A5A85" wp14:editId="6C8F9966">
                  <wp:extent cx="1490663" cy="200025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BFCCC46" wp14:editId="0C357AC4">
                  <wp:extent cx="2596604" cy="200025"/>
                  <wp:effectExtent l="0" t="0" r="0" b="0"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6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7214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0FBB40DC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AB362CD" wp14:editId="4EE25C1E">
                  <wp:extent cx="1490663" cy="200025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B3F85D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CF4B84C" wp14:editId="334F2DCD">
                  <wp:extent cx="1490663" cy="200025"/>
                  <wp:effectExtent l="0" t="0" r="0" b="0"/>
                  <wp:docPr id="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F9CE46A" wp14:editId="40F3B9A2">
                  <wp:extent cx="2509838" cy="200025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3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23D0C" w14:textId="77777777" w:rsidR="00AE793F" w:rsidRDefault="00AE793F">
      <w:pPr>
        <w:rPr>
          <w:sz w:val="10"/>
          <w:szCs w:val="10"/>
        </w:rPr>
      </w:pPr>
    </w:p>
    <w:tbl>
      <w:tblPr>
        <w:tblStyle w:val="a0"/>
        <w:tblW w:w="1023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AE793F" w14:paraId="507E2708" w14:textId="77777777">
        <w:tc>
          <w:tcPr>
            <w:tcW w:w="10230" w:type="dxa"/>
          </w:tcPr>
          <w:p w14:paraId="023CB7AD" w14:textId="77777777" w:rsidR="00AE793F" w:rsidRDefault="00C14181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6E5F11CE" w14:textId="77777777" w:rsidR="00AE793F" w:rsidRDefault="00C14181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612550E5" wp14:editId="6F9D413F">
                  <wp:extent cx="5410200" cy="175277"/>
                  <wp:effectExtent l="0" t="0" r="0" b="0"/>
                  <wp:docPr id="2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3B0140" w14:textId="77777777" w:rsidR="00AE793F" w:rsidRDefault="00C14181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FANTASIA/FILIAL/UNIDADE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7EDD08D7" wp14:editId="00A92329">
                  <wp:extent cx="4461768" cy="190500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768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ABD6EF" w14:textId="77777777" w:rsidR="00AE793F" w:rsidRDefault="00C14181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MATRIZ: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73B68387" wp14:editId="3BE0D59E">
                  <wp:extent cx="1615827" cy="200025"/>
                  <wp:effectExtent l="0" t="0" r="0" b="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 FILIAL/UNIDADE: 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B6FF247" wp14:editId="50AE6C80">
                  <wp:extent cx="1615827" cy="200025"/>
                  <wp:effectExtent l="0" t="0" r="0" b="0"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614AC5" w14:textId="77777777" w:rsidR="00AE793F" w:rsidRDefault="00C1418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DO LOCAL/DA UNIDADE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4E855B1E" wp14:editId="6D0567F6">
                  <wp:extent cx="3790652" cy="219075"/>
                  <wp:effectExtent l="0" t="0" r="0" b="0"/>
                  <wp:docPr id="2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652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C48FB" w14:textId="77777777" w:rsidR="00AE793F" w:rsidRDefault="00C14181">
      <w:pPr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</w:t>
      </w:r>
    </w:p>
    <w:tbl>
      <w:tblPr>
        <w:tblStyle w:val="a1"/>
        <w:tblW w:w="102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AE793F" w14:paraId="2E1B9DA1" w14:textId="77777777" w:rsidTr="00C14181">
        <w:tc>
          <w:tcPr>
            <w:tcW w:w="10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8E50" w14:textId="77777777" w:rsidR="00AE793F" w:rsidRDefault="00C14181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 - IDENTIFICAÇÃO DO(S) NUTRICIONISTA(S) RESPONSÁVEL(IS) PELAS ATIVIDADES DE ALIMENTAÇÃO E NUTRIÇÃO HUMANA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09F877B2" w14:textId="77777777" w:rsidR="00AE793F" w:rsidRDefault="00C14181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NUTRIÇÃO CLÍNICA: 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3722EF3" wp14:editId="4E7FC704">
                  <wp:extent cx="3375571" cy="19050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CRN- 2: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702BAC6" wp14:editId="5EC3FAFF">
                  <wp:extent cx="633413" cy="200025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</w:t>
            </w:r>
          </w:p>
          <w:p w14:paraId="1C14990B" w14:textId="77777777" w:rsidR="00AE793F" w:rsidRDefault="00C14181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PRODUÇÃO DE REFEIÇÕES: </w:t>
            </w:r>
            <w:r>
              <w:rPr>
                <w:rFonts w:ascii="Arial Narrow" w:eastAsia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F80E3E7" wp14:editId="2EB3D189">
                  <wp:extent cx="3375571" cy="190500"/>
                  <wp:effectExtent l="0" t="0" r="0" b="0"/>
                  <wp:docPr id="3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CRN- 2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37A4C96" wp14:editId="45D8EBD6">
                  <wp:extent cx="627757" cy="200025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5D40095F" w14:textId="77777777" w:rsidR="00AE793F" w:rsidRDefault="00C14181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OUTRO SERVIÇO: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2DDC4650" wp14:editId="76822F2B">
                  <wp:extent cx="627757" cy="200025"/>
                  <wp:effectExtent l="0" t="0" r="0" b="0"/>
                  <wp:docPr id="3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7B588917" wp14:editId="0E903CF5">
                  <wp:extent cx="3098750" cy="1905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75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CRN- 2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E7F3162" wp14:editId="00966727">
                  <wp:extent cx="627757" cy="200025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</w:t>
            </w:r>
          </w:p>
          <w:p w14:paraId="7CB45B33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Existem outros profissionais (nutricionistas e/ou técnicos em nutrição e dietética), </w:t>
            </w:r>
            <w:r>
              <w:rPr>
                <w:rFonts w:ascii="Arial Narrow" w:eastAsia="Arial Narrow" w:hAnsi="Arial Narrow" w:cs="Arial Narrow"/>
                <w:u w:val="single"/>
              </w:rPr>
              <w:t>além do(s) responsável(</w:t>
            </w:r>
            <w:proofErr w:type="spellStart"/>
            <w:r>
              <w:rPr>
                <w:rFonts w:ascii="Arial Narrow" w:eastAsia="Arial Narrow" w:hAnsi="Arial Narrow" w:cs="Arial Narrow"/>
                <w:u w:val="single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u w:val="single"/>
              </w:rPr>
              <w:t>)</w:t>
            </w:r>
            <w:r>
              <w:rPr>
                <w:rFonts w:ascii="Arial Narrow" w:eastAsia="Arial Narrow" w:hAnsi="Arial Narrow" w:cs="Arial Narrow"/>
              </w:rPr>
              <w:t xml:space="preserve"> citados acima, que atuam na pessoa jurídica como componentes do Quadro Técnico?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Não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Sim  </w:t>
            </w:r>
            <w:r>
              <w:rPr>
                <w:rFonts w:ascii="Arial Narrow" w:eastAsia="Arial Narrow" w:hAnsi="Arial Narrow" w:cs="Arial Narrow"/>
                <w:b/>
              </w:rPr>
              <w:t>(descrever na segunda página)</w:t>
            </w:r>
          </w:p>
        </w:tc>
      </w:tr>
    </w:tbl>
    <w:p w14:paraId="747AE4C1" w14:textId="77777777" w:rsidR="00AE793F" w:rsidRDefault="00C14181">
      <w:pPr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tbl>
      <w:tblPr>
        <w:tblStyle w:val="a2"/>
        <w:tblW w:w="102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75"/>
        <w:gridCol w:w="1140"/>
        <w:gridCol w:w="1140"/>
        <w:gridCol w:w="990"/>
        <w:gridCol w:w="1140"/>
        <w:gridCol w:w="1140"/>
        <w:gridCol w:w="1140"/>
        <w:gridCol w:w="1140"/>
      </w:tblGrid>
      <w:tr w:rsidR="00AE793F" w14:paraId="7B526A95" w14:textId="77777777">
        <w:trPr>
          <w:trHeight w:val="34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B3F4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 - CARACTERÍSTICAS:</w:t>
            </w:r>
          </w:p>
        </w:tc>
      </w:tr>
      <w:tr w:rsidR="00AE793F" w14:paraId="2772644D" w14:textId="77777777">
        <w:trPr>
          <w:trHeight w:val="335"/>
        </w:trPr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D941" w14:textId="77777777" w:rsidR="00AE793F" w:rsidRDefault="00C1418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ASSISTÊNCIA NUTRICIONAL (Assinalar o tipo de estabelecimento)</w:t>
            </w:r>
          </w:p>
          <w:p w14:paraId="77CE67A7" w14:textId="77777777" w:rsidR="00AE793F" w:rsidRDefault="00C1418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🖵 </w:t>
            </w:r>
            <w:r>
              <w:rPr>
                <w:rFonts w:ascii="Arial Narrow" w:eastAsia="Arial Narrow" w:hAnsi="Arial Narrow" w:cs="Arial Narrow"/>
                <w:b/>
              </w:rPr>
              <w:t>HOSPITAL/CLÍNICA: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Nº de leitos de média complexidade: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250001E3" wp14:editId="0C551638">
                  <wp:extent cx="735955" cy="200025"/>
                  <wp:effectExtent l="0" t="0" r="0" b="0"/>
                  <wp:docPr id="3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 xml:space="preserve">       Nº de leitos de alta complexidade: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37421C87" wp14:editId="7E4D2F62">
                  <wp:extent cx="735955" cy="200025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6B7817" w14:textId="77777777" w:rsidR="00AE793F" w:rsidRDefault="00C1418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🖵 </w:t>
            </w:r>
            <w:r>
              <w:rPr>
                <w:rFonts w:ascii="Arial Narrow" w:eastAsia="Arial Narrow" w:hAnsi="Arial Narrow" w:cs="Arial Narrow"/>
                <w:b/>
              </w:rPr>
              <w:t>HOSPITAL-DIA, UNIDADES DE PRONTO ATENDIMENTO (UPA) E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 SPA</w:t>
            </w:r>
            <w:r>
              <w:rPr>
                <w:rFonts w:ascii="Arial Narrow" w:eastAsia="Arial Narrow" w:hAnsi="Arial Narrow" w:cs="Arial Narrow"/>
                <w:b/>
              </w:rPr>
              <w:t xml:space="preserve"> CLÍNICOS: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Nº de leitos: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721FBDEE" wp14:editId="46C65310">
                  <wp:extent cx="738905" cy="201519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905" cy="2015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EADF19" w14:textId="77777777" w:rsidR="00AE793F" w:rsidRDefault="00C1418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🖵 </w:t>
            </w:r>
            <w:r>
              <w:rPr>
                <w:rFonts w:ascii="Arial Narrow" w:eastAsia="Arial Narrow" w:hAnsi="Arial Narrow" w:cs="Arial Narrow"/>
                <w:b/>
              </w:rPr>
              <w:t xml:space="preserve">SERVIÇO DE TERAPIA RENAL SUBSTITUTIVA (STRS): </w:t>
            </w:r>
            <w:r>
              <w:rPr>
                <w:rFonts w:ascii="Arial Narrow" w:eastAsia="Arial Narrow" w:hAnsi="Arial Narrow" w:cs="Arial Narrow"/>
              </w:rPr>
              <w:t xml:space="preserve">Nº de pacientes: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16D738A" wp14:editId="1EF65019">
                  <wp:extent cx="735955" cy="200025"/>
                  <wp:effectExtent l="0" t="0" r="0" b="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7DACA1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O serviço possui: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Lactário:</w:t>
            </w:r>
            <w:r>
              <w:rPr>
                <w:rFonts w:ascii="Arial Narrow" w:eastAsia="Arial Narrow" w:hAnsi="Arial Narrow" w:cs="Arial Narrow"/>
              </w:rPr>
              <w:t xml:space="preserve"> 🖵sim 🖵não    </w:t>
            </w:r>
            <w:r>
              <w:rPr>
                <w:rFonts w:ascii="Arial Narrow" w:eastAsia="Arial Narrow" w:hAnsi="Arial Narrow" w:cs="Arial Narrow"/>
                <w:b/>
              </w:rPr>
              <w:t>Central de terapia nutricional:</w:t>
            </w:r>
            <w:r>
              <w:rPr>
                <w:rFonts w:ascii="Arial Narrow" w:eastAsia="Arial Narrow" w:hAnsi="Arial Narrow" w:cs="Arial Narrow"/>
              </w:rPr>
              <w:t xml:space="preserve"> 🖵sim 🖵não  </w:t>
            </w:r>
            <w:r>
              <w:rPr>
                <w:rFonts w:ascii="Arial Narrow" w:eastAsia="Arial Narrow" w:hAnsi="Arial Narrow" w:cs="Arial Narrow"/>
                <w:b/>
              </w:rPr>
              <w:t>Banco de leite humano:</w:t>
            </w:r>
            <w:r>
              <w:rPr>
                <w:rFonts w:ascii="Arial Narrow" w:eastAsia="Arial Narrow" w:hAnsi="Arial Narrow" w:cs="Arial Narrow"/>
              </w:rPr>
              <w:t xml:space="preserve">  🖵sim 🖵não             </w:t>
            </w:r>
            <w:r>
              <w:rPr>
                <w:rFonts w:ascii="Arial Narrow" w:eastAsia="Arial Narrow" w:hAnsi="Arial Narrow" w:cs="Arial Narrow"/>
                <w:b/>
              </w:rPr>
              <w:t>Ambulatório:</w:t>
            </w:r>
            <w:r>
              <w:rPr>
                <w:rFonts w:ascii="Arial Narrow" w:eastAsia="Arial Narrow" w:hAnsi="Arial Narrow" w:cs="Arial Narrow"/>
              </w:rPr>
              <w:t xml:space="preserve">  🖵sim 🖵não   </w:t>
            </w:r>
          </w:p>
          <w:p w14:paraId="5A548191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Duração da consulta inicial: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6A6B9630" wp14:editId="3C6D97BD">
                  <wp:extent cx="540097" cy="20002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Duração da consulta de retorno: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53630181" wp14:editId="183D9585">
                  <wp:extent cx="546199" cy="200025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99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>Duração da atividade em grupo: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D9DD920" wp14:editId="7B9F50E0">
                  <wp:extent cx="567928" cy="200025"/>
                  <wp:effectExtent l="0" t="0" r="0" b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FB72DC" w14:textId="77777777" w:rsidR="00AE793F" w:rsidRDefault="00AE793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AE793F" w14:paraId="14EF36D5" w14:textId="77777777">
        <w:trPr>
          <w:trHeight w:val="27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938B" w14:textId="77777777" w:rsidR="00AE793F" w:rsidRDefault="00C14181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UNIDADE DE ALIMENTAÇÃO E NUTRIÇÃO:</w:t>
            </w:r>
          </w:p>
        </w:tc>
      </w:tr>
      <w:tr w:rsidR="00AE793F" w14:paraId="67A5E0EA" w14:textId="77777777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3C1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B08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AE793F" w14:paraId="0E22BB10" w14:textId="77777777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61E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90A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EC9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B84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D68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1B1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D70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548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68A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AE793F" w14:paraId="34B20A8D" w14:textId="77777777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6F0EBB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9EEA0AE" wp14:editId="4296FE11">
                  <wp:extent cx="558800" cy="228600"/>
                  <wp:effectExtent l="0" t="0" r="0" b="0"/>
                  <wp:docPr id="3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95056E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59D9743" wp14:editId="79C0AAF2">
                  <wp:extent cx="685800" cy="228600"/>
                  <wp:effectExtent l="0" t="0" r="0" b="0"/>
                  <wp:docPr id="3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4393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6F6AFC4C" wp14:editId="765DEF82">
                  <wp:extent cx="609600" cy="228600"/>
                  <wp:effectExtent l="0" t="0" r="0" b="0"/>
                  <wp:docPr id="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268E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CBA50D4" wp14:editId="62BB9F91">
                  <wp:extent cx="609600" cy="228600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12B7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2E5739D" wp14:editId="47912421">
                  <wp:extent cx="546100" cy="228600"/>
                  <wp:effectExtent l="0" t="0" r="0" b="0"/>
                  <wp:docPr id="3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DD81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623D484" wp14:editId="479C8D37">
                  <wp:extent cx="596900" cy="22860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94C6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BE258D6" wp14:editId="1576EC20">
                  <wp:extent cx="571500" cy="22860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53F6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E4D4E10" wp14:editId="46B86566">
                  <wp:extent cx="609600" cy="228600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CABA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B16CCA1" wp14:editId="24B4F669">
                  <wp:extent cx="647700" cy="2286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93F" w14:paraId="208A4F08" w14:textId="77777777">
        <w:trPr>
          <w:trHeight w:val="237"/>
        </w:trPr>
        <w:tc>
          <w:tcPr>
            <w:tcW w:w="1021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D4B99EB" w14:textId="77777777" w:rsidR="00AE793F" w:rsidRDefault="00C141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SERVIÇO:</w:t>
            </w:r>
          </w:p>
          <w:p w14:paraId="485C85EA" w14:textId="77777777" w:rsidR="00AE793F" w:rsidRDefault="00C14181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</w:rPr>
              <w:t xml:space="preserve">DESCENTRALIZADO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(Cozinha central - refeição transportada)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CENTRALIZADO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(Produção no local)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 🖵  MISTO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(Utiliza os dois tipos de serviço)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</w:t>
            </w:r>
          </w:p>
        </w:tc>
      </w:tr>
      <w:tr w:rsidR="00AE793F" w14:paraId="1ADDA344" w14:textId="77777777">
        <w:trPr>
          <w:trHeight w:val="285"/>
        </w:trPr>
        <w:tc>
          <w:tcPr>
            <w:tcW w:w="10215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A465" w14:textId="77777777" w:rsidR="00AE793F" w:rsidRDefault="00AE793F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43CD22D2" w14:textId="77777777" w:rsidR="00AE793F" w:rsidRDefault="00AE793F">
      <w:pPr>
        <w:rPr>
          <w:sz w:val="10"/>
          <w:szCs w:val="10"/>
        </w:rPr>
      </w:pPr>
    </w:p>
    <w:tbl>
      <w:tblPr>
        <w:tblStyle w:val="a3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AE793F" w14:paraId="42368F0C" w14:textId="77777777" w:rsidTr="00C14181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DB831" w14:textId="77777777" w:rsidR="00AE793F" w:rsidRDefault="00AE793F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1C500AD7" w14:textId="77777777" w:rsidR="00AE793F" w:rsidRDefault="00C14181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45BCA82E" w14:textId="77777777" w:rsidR="00AE793F" w:rsidRDefault="00C14181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718CD0E3" w14:textId="77777777" w:rsidR="00AE793F" w:rsidRDefault="00AE793F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AE793F" w14:paraId="12658057" w14:textId="77777777" w:rsidTr="00C14181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A9F7E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AE793F" w14:paraId="267562A1" w14:textId="77777777" w:rsidTr="00C14181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5AF93BBB" w14:textId="77777777" w:rsidR="00AE793F" w:rsidRDefault="00C14181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AE793F" w14:paraId="6DB5315C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0559156" w14:textId="77777777" w:rsidR="00AE793F" w:rsidRDefault="00C14181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dos(as) </w:t>
            </w:r>
            <w:proofErr w:type="gramStart"/>
            <w:r>
              <w:rPr>
                <w:rFonts w:ascii="Arial Narrow" w:eastAsia="Arial Narrow" w:hAnsi="Arial Narrow" w:cs="Arial Narrow"/>
              </w:rPr>
              <w:t>nutricionistas responsável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</w:rPr>
              <w:t>) pelas atividades de alimentação e nutrição humana</w:t>
            </w:r>
          </w:p>
        </w:tc>
      </w:tr>
    </w:tbl>
    <w:p w14:paraId="5B337B33" w14:textId="77777777" w:rsidR="00AE793F" w:rsidRDefault="00C14181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DIMENSIONAMENTO – NUTRIÇÃO CLÍNICA E ALIMENTAÇÃO COLETIVA - HOSPITAL</w:t>
      </w:r>
    </w:p>
    <w:p w14:paraId="610A4797" w14:textId="77777777" w:rsidR="00AE793F" w:rsidRPr="00C14181" w:rsidRDefault="00AE793F">
      <w:pPr>
        <w:rPr>
          <w:sz w:val="10"/>
          <w:szCs w:val="10"/>
        </w:rPr>
      </w:pPr>
    </w:p>
    <w:tbl>
      <w:tblPr>
        <w:tblStyle w:val="a4"/>
        <w:tblW w:w="1034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AE793F" w14:paraId="7DA13567" w14:textId="77777777" w:rsidTr="00C14181">
        <w:trPr>
          <w:trHeight w:val="615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538E" w14:textId="77777777" w:rsidR="00AE793F" w:rsidRDefault="00C14181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7DB75768" w14:textId="77777777" w:rsidR="00AE793F" w:rsidRDefault="00C14181">
            <w:pPr>
              <w:ind w:right="-12"/>
              <w:jc w:val="center"/>
              <w:rPr>
                <w:rFonts w:ascii="Arial Narrow" w:eastAsia="Arial Narrow" w:hAnsi="Arial Narrow" w:cs="Arial Narrow"/>
                <w:b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4"/>
                <w:szCs w:val="14"/>
              </w:rPr>
              <w:t>NUTRICIONISTAS (N) E TÉCNICOS EM NUTRIÇÃO E DIETÉTICA (TND), EXCETO RESPONSÁVEL(IS) PELO(S) SERVIÇO(S) DE ALIMENTAÇÃO E NUTRIÇÃO HUMANA</w:t>
            </w:r>
          </w:p>
        </w:tc>
      </w:tr>
    </w:tbl>
    <w:p w14:paraId="2C8A9DBD" w14:textId="77777777" w:rsidR="00AE793F" w:rsidRPr="00C14181" w:rsidRDefault="00AE793F">
      <w:pPr>
        <w:rPr>
          <w:sz w:val="10"/>
          <w:szCs w:val="10"/>
        </w:rPr>
      </w:pPr>
    </w:p>
    <w:tbl>
      <w:tblPr>
        <w:tblStyle w:val="a5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871"/>
        <w:gridCol w:w="960"/>
        <w:gridCol w:w="1035"/>
        <w:gridCol w:w="945"/>
        <w:gridCol w:w="1110"/>
        <w:gridCol w:w="960"/>
        <w:gridCol w:w="945"/>
        <w:gridCol w:w="1055"/>
        <w:gridCol w:w="900"/>
      </w:tblGrid>
      <w:tr w:rsidR="00AE793F" w14:paraId="6E2E784A" w14:textId="77777777" w:rsidTr="00C14181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D2361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724024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135D8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F6C8B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DE ATUAÇÃO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7F372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4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393C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2BF842F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AE793F" w14:paraId="5BE4D80D" w14:textId="77777777" w:rsidTr="00C14181">
        <w:trPr>
          <w:trHeight w:val="147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9850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E793F" w14:paraId="3D929507" w14:textId="77777777" w:rsidTr="00C14181">
        <w:trPr>
          <w:trHeight w:val="698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416441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8B00347" w14:textId="77777777" w:rsidR="00AE793F" w:rsidRDefault="00AE793F">
            <w:pPr>
              <w:ind w:right="-117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37AA9C3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3CF780D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93D7F3C" w14:textId="77777777" w:rsidR="00AE793F" w:rsidRDefault="00AE793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470BF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6BA2130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43C03A9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094D7A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20D90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32114B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57CE55D8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EMTN</w:t>
            </w:r>
          </w:p>
          <w:p w14:paraId="21C01304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STRS</w:t>
            </w:r>
          </w:p>
          <w:p w14:paraId="60A6483C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Lactário</w:t>
            </w:r>
          </w:p>
          <w:p w14:paraId="662E0015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BLH</w:t>
            </w:r>
          </w:p>
          <w:p w14:paraId="0DC6211D" w14:textId="77777777" w:rsidR="00AE793F" w:rsidRDefault="00C14181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04F11634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ED730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61A3F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13DCE45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30F01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C77805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274B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3AC4BA1E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4F3B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CA716D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23072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57D6119F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A6EF247" w14:textId="77777777" w:rsidR="00AE793F" w:rsidRDefault="00AE793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D516EC1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812973C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C40D0AE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E793F" w14:paraId="41C074C7" w14:textId="77777777" w:rsidTr="00C14181">
        <w:trPr>
          <w:trHeight w:val="638"/>
        </w:trPr>
        <w:tc>
          <w:tcPr>
            <w:tcW w:w="1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0403" w14:textId="77777777" w:rsidR="00AE793F" w:rsidRDefault="00AE793F">
            <w:pPr>
              <w:spacing w:line="276" w:lineRule="auto"/>
              <w:ind w:left="-108"/>
              <w:jc w:val="center"/>
            </w:pPr>
          </w:p>
        </w:tc>
        <w:tc>
          <w:tcPr>
            <w:tcW w:w="87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B218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15BD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D763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E81A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6D001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0AA9599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DF74B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08C549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94DCD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3EA389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F8C" w14:textId="77777777" w:rsidR="00AE793F" w:rsidRDefault="00AE7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793F" w14:paraId="0F248DAF" w14:textId="77777777" w:rsidTr="00C14181">
        <w:trPr>
          <w:trHeight w:val="120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C4BF" w14:textId="77777777" w:rsidR="00AE793F" w:rsidRDefault="00AE793F">
            <w:pPr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AE793F" w14:paraId="4F80AE2C" w14:textId="77777777" w:rsidTr="00C14181">
        <w:trPr>
          <w:trHeight w:val="698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C323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FE3D7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5B88085E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0CB5E2B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8C6E41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2911E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9FE889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14A8BD05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EMTN</w:t>
            </w:r>
          </w:p>
          <w:p w14:paraId="286815DA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STRS</w:t>
            </w:r>
          </w:p>
          <w:p w14:paraId="3C1B060A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Lactário</w:t>
            </w:r>
          </w:p>
          <w:p w14:paraId="73C39029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BLH</w:t>
            </w:r>
          </w:p>
          <w:p w14:paraId="307E6FA1" w14:textId="77777777" w:rsidR="00AE793F" w:rsidRDefault="00C14181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7D8D3B57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2A803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6023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430FED5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10277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67C822A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E55F1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117ED99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6D571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5FB29E7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75186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136594C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D0C9AB0" w14:textId="77777777" w:rsidR="00AE793F" w:rsidRDefault="00AE793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7974939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11E0F025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D696626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E793F" w14:paraId="5888DE49" w14:textId="77777777" w:rsidTr="00C14181">
        <w:trPr>
          <w:trHeight w:val="698"/>
        </w:trPr>
        <w:tc>
          <w:tcPr>
            <w:tcW w:w="1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BD41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7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657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654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F4B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D27E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8D069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042880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693EB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6798124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02FEA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1DF0D92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E69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3F" w14:paraId="2BF7AC85" w14:textId="77777777" w:rsidTr="00C14181">
        <w:trPr>
          <w:trHeight w:val="135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6F8A" w14:textId="77777777" w:rsidR="00AE793F" w:rsidRDefault="00AE793F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E793F" w14:paraId="2444A3F4" w14:textId="77777777" w:rsidTr="00C14181">
        <w:trPr>
          <w:trHeight w:val="698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A2244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57DB2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F7FCCB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4DEAA3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4D34968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FD31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D22AF1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70C636B1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EMTN</w:t>
            </w:r>
          </w:p>
          <w:p w14:paraId="7F2D07A7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STRS</w:t>
            </w:r>
          </w:p>
          <w:p w14:paraId="7D8B8C79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Lactário</w:t>
            </w:r>
          </w:p>
          <w:p w14:paraId="6D98F311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BLH</w:t>
            </w:r>
          </w:p>
          <w:p w14:paraId="1FB1CFC9" w14:textId="77777777" w:rsidR="00AE793F" w:rsidRDefault="00C14181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037D0832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0262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B484A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651D67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D0D9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002001F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F8814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6854AA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8CDAAE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0AE170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B6753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FBC44C7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04A7792A" w14:textId="77777777" w:rsidR="00AE793F" w:rsidRDefault="00AE793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7DFF5D5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5E6C159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10944C6D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E793F" w14:paraId="02E4A08B" w14:textId="77777777" w:rsidTr="00C14181">
        <w:trPr>
          <w:trHeight w:val="698"/>
        </w:trPr>
        <w:tc>
          <w:tcPr>
            <w:tcW w:w="1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7D83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7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FB6F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9A14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D96A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A3ED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ECB50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1AE8D59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56966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1D424F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9AD8D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97DAA6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8297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3F" w14:paraId="5F9E920B" w14:textId="77777777" w:rsidTr="00C14181">
        <w:trPr>
          <w:trHeight w:val="147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A521" w14:textId="77777777" w:rsidR="00AE793F" w:rsidRDefault="00AE793F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E793F" w14:paraId="5A371AAF" w14:textId="77777777" w:rsidTr="00C14181">
        <w:trPr>
          <w:trHeight w:val="698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55A38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6F9C0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2DC2A46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1F29925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18DF7FF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3D5D0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26D320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7E7E3695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EMTN</w:t>
            </w:r>
          </w:p>
          <w:p w14:paraId="4B00E8AA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STRS</w:t>
            </w:r>
          </w:p>
          <w:p w14:paraId="7CEAA961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Lactário</w:t>
            </w:r>
          </w:p>
          <w:p w14:paraId="5170F675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BLH</w:t>
            </w:r>
          </w:p>
          <w:p w14:paraId="75ABC908" w14:textId="77777777" w:rsidR="00AE793F" w:rsidRDefault="00C14181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5A4C32A3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3F856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EED494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205E292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5C981A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643F15E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8F676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637EECD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50580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04D1A2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F0D9F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3AE7322D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27CAEDB" w14:textId="77777777" w:rsidR="00AE793F" w:rsidRDefault="00AE793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44CDE7A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3FFBCC5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64F9B239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E793F" w14:paraId="5E3E1D4D" w14:textId="77777777" w:rsidTr="00C14181">
        <w:trPr>
          <w:trHeight w:val="698"/>
        </w:trPr>
        <w:tc>
          <w:tcPr>
            <w:tcW w:w="1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8D95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7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571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A52F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CCC5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937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E2CCF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FDD006E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6675B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1BEF42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A8592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466FF0E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8975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3F" w14:paraId="1179FB9F" w14:textId="77777777" w:rsidTr="00C14181">
        <w:trPr>
          <w:trHeight w:val="165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FDF9" w14:textId="77777777" w:rsidR="00AE793F" w:rsidRDefault="00AE793F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AE793F" w14:paraId="6C60A55D" w14:textId="77777777" w:rsidTr="00C14181">
        <w:trPr>
          <w:trHeight w:val="698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B6C52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B61A18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CRN-2:</w:t>
            </w:r>
          </w:p>
          <w:p w14:paraId="7213FC0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03B7CB25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CF90C01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4E59B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D52CD5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Clínica</w:t>
            </w:r>
          </w:p>
          <w:p w14:paraId="4625AF4F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EMTN</w:t>
            </w:r>
          </w:p>
          <w:p w14:paraId="2EC351ED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STRS</w:t>
            </w:r>
          </w:p>
          <w:p w14:paraId="162ABDFA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Lactário</w:t>
            </w:r>
          </w:p>
          <w:p w14:paraId="00C6E13D" w14:textId="77777777" w:rsidR="00AE793F" w:rsidRDefault="00C141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BLH</w:t>
            </w:r>
          </w:p>
          <w:p w14:paraId="68BB8439" w14:textId="77777777" w:rsidR="00AE793F" w:rsidRDefault="00C14181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Ambulatório</w:t>
            </w:r>
          </w:p>
          <w:p w14:paraId="7CCC7F35" w14:textId="77777777" w:rsidR="00AE793F" w:rsidRDefault="00C141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UAN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390D4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BEAAA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4A6281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5D604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1A44A200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0791AC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B6C4BB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A2DD8B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719DA69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CE1D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5D09399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5DBB5203" w14:textId="77777777" w:rsidR="00AE793F" w:rsidRDefault="00AE793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64619A0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A51F579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354327F5" w14:textId="77777777" w:rsidR="00AE793F" w:rsidRDefault="00C1418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AE793F" w14:paraId="150B0001" w14:textId="77777777" w:rsidTr="00C14181">
        <w:trPr>
          <w:trHeight w:val="698"/>
        </w:trPr>
        <w:tc>
          <w:tcPr>
            <w:tcW w:w="1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C5F0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7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6A6A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69BC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034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742F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9A3486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3CDDBF7D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07EAD7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24C8F813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E1ACB2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8AB008F" w14:textId="77777777" w:rsidR="00AE793F" w:rsidRDefault="00C1418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23E6" w14:textId="77777777" w:rsidR="00AE793F" w:rsidRDefault="00AE793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E793F" w14:paraId="7E3D616B" w14:textId="77777777" w:rsidTr="00C14181">
        <w:trPr>
          <w:trHeight w:val="147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EAD9" w14:textId="77777777" w:rsidR="00AE793F" w:rsidRDefault="00AE793F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13CF36DE" w14:textId="77777777" w:rsidR="00AE793F" w:rsidRDefault="00AE793F">
      <w:pPr>
        <w:spacing w:line="276" w:lineRule="auto"/>
        <w:ind w:left="-108"/>
        <w:jc w:val="center"/>
        <w:rPr>
          <w:sz w:val="16"/>
          <w:szCs w:val="16"/>
        </w:rPr>
      </w:pPr>
    </w:p>
    <w:p w14:paraId="0F7892D5" w14:textId="77777777" w:rsidR="00AE793F" w:rsidRDefault="00C14181">
      <w:pPr>
        <w:spacing w:line="276" w:lineRule="auto"/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1FA5A0FD" w14:textId="77777777" w:rsidR="00AE793F" w:rsidRDefault="00C14181">
      <w:pPr>
        <w:spacing w:line="276" w:lineRule="auto"/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LOCAL                                                                DATA</w:t>
      </w:r>
    </w:p>
    <w:p w14:paraId="301DD8D0" w14:textId="77777777" w:rsidR="00AE793F" w:rsidRDefault="00AE793F">
      <w:pPr>
        <w:rPr>
          <w:sz w:val="10"/>
          <w:szCs w:val="10"/>
        </w:rPr>
      </w:pPr>
    </w:p>
    <w:tbl>
      <w:tblPr>
        <w:tblStyle w:val="a6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AE793F" w14:paraId="7688BA96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413614F" w14:textId="77777777" w:rsidR="00AE793F" w:rsidRDefault="00C14181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AE793F" w14:paraId="7FA2AAB9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66AF0BE" w14:textId="1A7DF4B0" w:rsidR="001346C2" w:rsidRPr="001346C2" w:rsidRDefault="00C14181" w:rsidP="001346C2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dos(as) </w:t>
            </w:r>
            <w:proofErr w:type="gramStart"/>
            <w:r>
              <w:rPr>
                <w:rFonts w:ascii="Arial Narrow" w:eastAsia="Arial Narrow" w:hAnsi="Arial Narrow" w:cs="Arial Narrow"/>
              </w:rPr>
              <w:t>nutricionistas responsável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</w:rPr>
              <w:t>) pelas atividades de alimentação e nutrição humana</w:t>
            </w:r>
          </w:p>
        </w:tc>
      </w:tr>
    </w:tbl>
    <w:p w14:paraId="1E7C653C" w14:textId="77777777" w:rsidR="00AE793F" w:rsidRDefault="00AE793F">
      <w:pPr>
        <w:spacing w:line="276" w:lineRule="auto"/>
        <w:ind w:left="-108"/>
        <w:jc w:val="center"/>
      </w:pPr>
    </w:p>
    <w:sectPr w:rsidR="00AE793F" w:rsidSect="00C1418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567" w:right="567" w:bottom="709" w:left="1230" w:header="567" w:footer="1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FAA0" w14:textId="77777777" w:rsidR="009A3B81" w:rsidRDefault="00C14181">
      <w:r>
        <w:separator/>
      </w:r>
    </w:p>
  </w:endnote>
  <w:endnote w:type="continuationSeparator" w:id="0">
    <w:p w14:paraId="74992D0D" w14:textId="77777777" w:rsidR="009A3B81" w:rsidRDefault="00C1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B1D3" w14:textId="77777777" w:rsidR="001346C2" w:rsidRDefault="001346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E258" w14:textId="77777777" w:rsidR="001346C2" w:rsidRDefault="001346C2" w:rsidP="00C14181">
    <w:pPr>
      <w:pStyle w:val="Rodap"/>
      <w:rPr>
        <w:noProof/>
      </w:rPr>
    </w:pPr>
  </w:p>
  <w:p w14:paraId="63DF63BC" w14:textId="42BA7421" w:rsidR="00C14181" w:rsidRPr="00C14181" w:rsidRDefault="001346C2" w:rsidP="00C14181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5D3E1A" wp14:editId="2FBEB88B">
          <wp:simplePos x="0" y="0"/>
          <wp:positionH relativeFrom="column">
            <wp:posOffset>952500</wp:posOffset>
          </wp:positionH>
          <wp:positionV relativeFrom="paragraph">
            <wp:posOffset>-650240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181" w:rsidRPr="00C14181">
      <w:rPr>
        <w:rFonts w:eastAsia="Arial Narr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9E92" w14:textId="77777777" w:rsidR="001346C2" w:rsidRDefault="001346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DD48" w14:textId="77777777" w:rsidR="009A3B81" w:rsidRDefault="00C14181">
      <w:r>
        <w:separator/>
      </w:r>
    </w:p>
  </w:footnote>
  <w:footnote w:type="continuationSeparator" w:id="0">
    <w:p w14:paraId="6166D4DC" w14:textId="77777777" w:rsidR="009A3B81" w:rsidRDefault="00C1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D93D" w14:textId="77777777" w:rsidR="00AE793F" w:rsidRDefault="00C141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712F0DA" wp14:editId="5CAED6E7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2218F6" w14:textId="77777777" w:rsidR="00AE793F" w:rsidRDefault="00AE793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A23A" w14:textId="6CA3C841" w:rsidR="00AE793F" w:rsidRDefault="00C14181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CONSELHO FEDERAL DE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77317D" wp14:editId="09B24C86">
          <wp:simplePos x="0" y="0"/>
          <wp:positionH relativeFrom="column">
            <wp:posOffset>958850</wp:posOffset>
          </wp:positionH>
          <wp:positionV relativeFrom="paragraph">
            <wp:posOffset>-180974</wp:posOffset>
          </wp:positionV>
          <wp:extent cx="539750" cy="531446"/>
          <wp:effectExtent l="0" t="0" r="0" b="0"/>
          <wp:wrapNone/>
          <wp:docPr id="4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1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346C2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6E305BD7" w14:textId="033653C6" w:rsidR="00AE793F" w:rsidRDefault="001346C2" w:rsidP="001346C2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              </w:t>
    </w:r>
    <w:r w:rsidR="00C14181">
      <w:rPr>
        <w:rFonts w:ascii="Arial Narrow" w:eastAsia="Arial Narrow" w:hAnsi="Arial Narrow" w:cs="Arial Narrow"/>
        <w:b/>
        <w:sz w:val="24"/>
        <w:szCs w:val="24"/>
      </w:rPr>
      <w:t xml:space="preserve">CONSELHO REGIONAL DE </w:t>
    </w:r>
    <w:r>
      <w:rPr>
        <w:rFonts w:ascii="Arial Narrow" w:eastAsia="Arial Narrow" w:hAnsi="Arial Narrow" w:cs="Arial Narrow"/>
        <w:b/>
        <w:sz w:val="24"/>
        <w:szCs w:val="24"/>
      </w:rPr>
      <w:t>NUTRIÇÃO</w:t>
    </w:r>
    <w:r w:rsidR="00C14181">
      <w:rPr>
        <w:rFonts w:ascii="Arial Narrow" w:eastAsia="Arial Narrow" w:hAnsi="Arial Narrow" w:cs="Arial Narrow"/>
        <w:b/>
        <w:sz w:val="24"/>
        <w:szCs w:val="24"/>
      </w:rPr>
      <w:t xml:space="preserve"> - 2ª REGIÃO</w:t>
    </w:r>
  </w:p>
  <w:p w14:paraId="50403FF7" w14:textId="77777777" w:rsidR="00AE793F" w:rsidRDefault="00AE793F">
    <w:pPr>
      <w:tabs>
        <w:tab w:val="center" w:pos="4419"/>
        <w:tab w:val="right" w:pos="8838"/>
        <w:tab w:val="right" w:pos="9072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187B" w14:textId="77777777" w:rsidR="00AE793F" w:rsidRDefault="00C141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501F63" wp14:editId="2BD0F3B4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EB2898" w14:textId="77777777" w:rsidR="00AE793F" w:rsidRDefault="00AE793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3F"/>
    <w:rsid w:val="001346C2"/>
    <w:rsid w:val="009A3B81"/>
    <w:rsid w:val="00AE793F"/>
    <w:rsid w:val="00C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24EF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14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181"/>
  </w:style>
  <w:style w:type="character" w:styleId="Forte">
    <w:name w:val="Strong"/>
    <w:uiPriority w:val="22"/>
    <w:qFormat/>
    <w:rsid w:val="00C14181"/>
    <w:rPr>
      <w:b/>
    </w:rPr>
  </w:style>
  <w:style w:type="character" w:styleId="Hyperlink">
    <w:name w:val="Hyperlink"/>
    <w:basedOn w:val="Fontepargpadro"/>
    <w:uiPriority w:val="99"/>
    <w:unhideWhenUsed/>
    <w:rsid w:val="00C1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3</cp:revision>
  <dcterms:created xsi:type="dcterms:W3CDTF">2022-07-27T19:30:00Z</dcterms:created>
  <dcterms:modified xsi:type="dcterms:W3CDTF">2024-09-16T13:49:00Z</dcterms:modified>
</cp:coreProperties>
</file>